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22A3E" w:rsidRDefault="00E22A3E" w:rsidP="00A420D4">
      <w:pPr>
        <w:shd w:val="clear" w:color="auto" w:fill="000000" w:themeFill="text1"/>
        <w:rPr>
          <w:b/>
          <w:color w:val="FFFFFF" w:themeColor="background1"/>
          <w:sz w:val="36"/>
          <w:lang w:val="en"/>
        </w:rPr>
      </w:pPr>
      <w:r>
        <w:rPr>
          <w:b/>
          <w:color w:val="FFFFFF" w:themeColor="background1"/>
          <w:sz w:val="36"/>
          <w:lang w:val="en"/>
        </w:rPr>
        <w:t>The movie: “The Number 23”</w:t>
      </w:r>
    </w:p>
    <w:p w:rsidR="00A420D4" w:rsidRPr="00E22A3E" w:rsidRDefault="00A420D4" w:rsidP="00A420D4">
      <w:pPr>
        <w:shd w:val="clear" w:color="auto" w:fill="000000" w:themeFill="text1"/>
        <w:rPr>
          <w:b/>
          <w:i/>
          <w:color w:val="FFFFFF" w:themeColor="background1"/>
          <w:sz w:val="36"/>
          <w:lang w:val="en"/>
        </w:rPr>
      </w:pPr>
      <w:r w:rsidRPr="00E22A3E">
        <w:rPr>
          <w:b/>
          <w:i/>
          <w:color w:val="FFFFFF" w:themeColor="background1"/>
          <w:sz w:val="36"/>
          <w:lang w:val="en"/>
        </w:rPr>
        <w:t>Plot</w:t>
      </w:r>
    </w:p>
    <w:p w:rsidR="00A420D4" w:rsidRPr="00A420D4" w:rsidRDefault="00A420D4" w:rsidP="00A420D4">
      <w:pPr>
        <w:rPr>
          <w:lang w:val="en"/>
        </w:rPr>
      </w:pPr>
      <w:r w:rsidRPr="00A420D4">
        <w:rPr>
          <w:b/>
          <w:noProof/>
          <w:color w:val="FFFFFF" w:themeColor="background1"/>
          <w:sz w:val="36"/>
        </w:rPr>
        <w:drawing>
          <wp:anchor distT="0" distB="0" distL="114300" distR="114300" simplePos="0" relativeHeight="251659264" behindDoc="1" locked="0" layoutInCell="1" allowOverlap="1" wp14:anchorId="06B07F84" wp14:editId="3C18AFF6">
            <wp:simplePos x="0" y="0"/>
            <wp:positionH relativeFrom="margin">
              <wp:align>right</wp:align>
            </wp:positionH>
            <wp:positionV relativeFrom="paragraph">
              <wp:posOffset>158519</wp:posOffset>
            </wp:positionV>
            <wp:extent cx="1329690" cy="1978025"/>
            <wp:effectExtent l="152400" t="152400" r="365760" b="365125"/>
            <wp:wrapTight wrapText="bothSides">
              <wp:wrapPolygon edited="0">
                <wp:start x="1238" y="-1664"/>
                <wp:lineTo x="-2476" y="-1248"/>
                <wp:lineTo x="-2476" y="22467"/>
                <wp:lineTo x="2166" y="25379"/>
                <wp:lineTo x="22590" y="25379"/>
                <wp:lineTo x="22900" y="24963"/>
                <wp:lineTo x="26923" y="22259"/>
                <wp:lineTo x="27232" y="2080"/>
                <wp:lineTo x="23519" y="-1040"/>
                <wp:lineTo x="23209" y="-1664"/>
                <wp:lineTo x="1238" y="-1664"/>
              </wp:wrapPolygon>
            </wp:wrapTight>
            <wp:docPr id="2" name="Billede 2" descr="The Number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The Number 23">
                      <a:hlinkClick r:id="rId5" tooltip="&quot;The Number 23&quot;"/>
                    </pic:cNvPr>
                    <pic:cNvPicPr>
                      <a:picLocks noChangeAspect="1" noChangeArrowheads="1"/>
                    </pic:cNvPicPr>
                  </pic:nvPicPr>
                  <pic:blipFill>
                    <a:blip r:embed="rId6" r:link="rId7"/>
                    <a:srcRect/>
                    <a:stretch>
                      <a:fillRect/>
                    </a:stretch>
                  </pic:blipFill>
                  <pic:spPr bwMode="auto">
                    <a:xfrm>
                      <a:off x="0" y="0"/>
                      <a:ext cx="1329690" cy="1978025"/>
                    </a:xfrm>
                    <a:prstGeom prst="rect">
                      <a:avLst/>
                    </a:prstGeom>
                    <a:ln>
                      <a:noFill/>
                    </a:ln>
                    <a:effectLst>
                      <a:outerShdw blurRad="292100" dist="139700" dir="2700000" algn="tl" rotWithShape="0">
                        <a:srgbClr val="333333">
                          <a:alpha val="65000"/>
                        </a:srgbClr>
                      </a:outerShdw>
                    </a:effectLst>
                  </pic:spPr>
                </pic:pic>
              </a:graphicData>
            </a:graphic>
          </wp:anchor>
        </w:drawing>
      </w:r>
      <w:r w:rsidRPr="00A420D4">
        <w:rPr>
          <w:lang w:val="en"/>
        </w:rPr>
        <w:t xml:space="preserve">Walter Sparrow is an animal control officer married to Agatha; they have a son, Robin. At a bookstore, Agatha begins looking at a book called "The Number 23" written by </w:t>
      </w:r>
      <w:proofErr w:type="spellStart"/>
      <w:r w:rsidRPr="00A420D4">
        <w:rPr>
          <w:lang w:val="en"/>
        </w:rPr>
        <w:t>Topsy</w:t>
      </w:r>
      <w:proofErr w:type="spellEnd"/>
      <w:r w:rsidRPr="00A420D4">
        <w:rPr>
          <w:lang w:val="en"/>
        </w:rPr>
        <w:t xml:space="preserve"> </w:t>
      </w:r>
      <w:proofErr w:type="spellStart"/>
      <w:r w:rsidRPr="00A420D4">
        <w:rPr>
          <w:lang w:val="en"/>
        </w:rPr>
        <w:t>Kretts</w:t>
      </w:r>
      <w:proofErr w:type="spellEnd"/>
      <w:r w:rsidRPr="00A420D4">
        <w:rPr>
          <w:lang w:val="en"/>
        </w:rPr>
        <w:t>. She later gives Walter the book as a birthday present.</w:t>
      </w:r>
    </w:p>
    <w:p w:rsidR="00A420D4" w:rsidRPr="00A420D4" w:rsidRDefault="00A420D4" w:rsidP="00A420D4">
      <w:pPr>
        <w:rPr>
          <w:lang w:val="en"/>
        </w:rPr>
      </w:pPr>
      <w:r w:rsidRPr="00A420D4">
        <w:rPr>
          <w:lang w:val="en"/>
        </w:rPr>
        <w:t>Walter starts reading the book, noticing odd similarities between himself and the main c</w:t>
      </w:r>
      <w:bookmarkStart w:id="0" w:name="_GoBack"/>
      <w:bookmarkEnd w:id="0"/>
      <w:r w:rsidRPr="00A420D4">
        <w:rPr>
          <w:lang w:val="en"/>
        </w:rPr>
        <w:t>haracter, a detective who refers to himself as "</w:t>
      </w:r>
      <w:hyperlink r:id="rId8" w:tooltip="Fingerling (character)" w:history="1">
        <w:r w:rsidRPr="00A420D4">
          <w:rPr>
            <w:lang w:val="en"/>
          </w:rPr>
          <w:t>Fingerling</w:t>
        </w:r>
      </w:hyperlink>
      <w:r w:rsidRPr="00A420D4">
        <w:rPr>
          <w:lang w:val="en"/>
        </w:rPr>
        <w:t xml:space="preserve">". Walter begins to have dreams of murdering Agatha. After one such </w:t>
      </w:r>
      <w:proofErr w:type="gramStart"/>
      <w:r w:rsidRPr="00A420D4">
        <w:rPr>
          <w:lang w:val="en"/>
        </w:rPr>
        <w:t>dream</w:t>
      </w:r>
      <w:proofErr w:type="gramEnd"/>
      <w:r w:rsidRPr="00A420D4">
        <w:rPr>
          <w:lang w:val="en"/>
        </w:rPr>
        <w:t xml:space="preserve"> he checks into a hotel where he stays up all night finishing the book, only to discover that it ends at chapter 22 with Fingerling about to commit suicide after murdering his lover.</w:t>
      </w:r>
    </w:p>
    <w:p w:rsidR="00A420D4" w:rsidRPr="00A420D4" w:rsidRDefault="00A420D4" w:rsidP="00A420D4">
      <w:pPr>
        <w:rPr>
          <w:lang w:val="en"/>
        </w:rPr>
      </w:pPr>
      <w:r w:rsidRPr="00A420D4">
        <w:rPr>
          <w:lang w:val="en"/>
        </w:rPr>
        <w:t xml:space="preserve">The next day, Walter sees a </w:t>
      </w:r>
      <w:proofErr w:type="gramStart"/>
      <w:r w:rsidRPr="00A420D4">
        <w:rPr>
          <w:lang w:val="en"/>
        </w:rPr>
        <w:t>dog which</w:t>
      </w:r>
      <w:proofErr w:type="gramEnd"/>
      <w:r w:rsidRPr="00A420D4">
        <w:rPr>
          <w:lang w:val="en"/>
        </w:rPr>
        <w:t xml:space="preserve"> he had earlier tried to capture. It leads him to a cemetery and the grave of Laura </w:t>
      </w:r>
      <w:proofErr w:type="spellStart"/>
      <w:r w:rsidRPr="00A420D4">
        <w:rPr>
          <w:lang w:val="en"/>
        </w:rPr>
        <w:t>Tollins</w:t>
      </w:r>
      <w:proofErr w:type="spellEnd"/>
      <w:r w:rsidRPr="00A420D4">
        <w:rPr>
          <w:lang w:val="en"/>
        </w:rPr>
        <w:t xml:space="preserve">, a college student who </w:t>
      </w:r>
      <w:proofErr w:type="gramStart"/>
      <w:r w:rsidRPr="00A420D4">
        <w:rPr>
          <w:lang w:val="en"/>
        </w:rPr>
        <w:t>had been murdered</w:t>
      </w:r>
      <w:proofErr w:type="gramEnd"/>
      <w:r w:rsidRPr="00A420D4">
        <w:rPr>
          <w:lang w:val="en"/>
        </w:rPr>
        <w:t xml:space="preserve"> by her professor Kyle Flinch, with whom she was having an affair. The circumstances of Laura's murder mirror those of Fingerling's lover in the book. Walter thinks the professor wrote the book as a secret confession and goes to see him in jail. The man proclaims his innocence of the murder and of being the author, stating he would never choose a pen name like "</w:t>
      </w:r>
      <w:proofErr w:type="spellStart"/>
      <w:r w:rsidRPr="00A420D4">
        <w:rPr>
          <w:lang w:val="en"/>
        </w:rPr>
        <w:t>Topsy</w:t>
      </w:r>
      <w:proofErr w:type="spellEnd"/>
      <w:r w:rsidRPr="00A420D4">
        <w:rPr>
          <w:lang w:val="en"/>
        </w:rPr>
        <w:t xml:space="preserve"> </w:t>
      </w:r>
      <w:proofErr w:type="spellStart"/>
      <w:r w:rsidRPr="00A420D4">
        <w:rPr>
          <w:lang w:val="en"/>
        </w:rPr>
        <w:t>Kretts</w:t>
      </w:r>
      <w:proofErr w:type="spellEnd"/>
      <w:r w:rsidRPr="00A420D4">
        <w:rPr>
          <w:lang w:val="en"/>
        </w:rPr>
        <w:t>", pointing out that it is an obvious homophone for "Top Sec</w:t>
      </w:r>
      <w:r>
        <w:rPr>
          <w:lang w:val="en"/>
        </w:rPr>
        <w:t>rets." Using A=</w:t>
      </w:r>
      <w:proofErr w:type="gramStart"/>
      <w:r>
        <w:rPr>
          <w:lang w:val="en"/>
        </w:rPr>
        <w:t>1</w:t>
      </w:r>
      <w:proofErr w:type="gramEnd"/>
      <w:r>
        <w:rPr>
          <w:lang w:val="en"/>
        </w:rPr>
        <w:t xml:space="preserve">, B=2, C=3, </w:t>
      </w:r>
      <w:r w:rsidRPr="00A420D4">
        <w:rPr>
          <w:lang w:val="en"/>
        </w:rPr>
        <w:t>Z=26, the dog's name, Ned, equals 14 + 5 + 4 = 23.</w:t>
      </w:r>
    </w:p>
    <w:p w:rsidR="00A420D4" w:rsidRPr="00A420D4" w:rsidRDefault="00A420D4" w:rsidP="00A420D4">
      <w:pPr>
        <w:rPr>
          <w:lang w:val="en"/>
        </w:rPr>
      </w:pPr>
      <w:r w:rsidRPr="00A420D4">
        <w:rPr>
          <w:lang w:val="en"/>
        </w:rPr>
        <w:t xml:space="preserve">Upon discovering an address in the book, the family arranges a meeting with </w:t>
      </w:r>
      <w:proofErr w:type="spellStart"/>
      <w:r w:rsidRPr="00A420D4">
        <w:rPr>
          <w:lang w:val="en"/>
        </w:rPr>
        <w:t>Topsy</w:t>
      </w:r>
      <w:proofErr w:type="spellEnd"/>
      <w:r w:rsidRPr="00A420D4">
        <w:rPr>
          <w:lang w:val="en"/>
        </w:rPr>
        <w:t xml:space="preserve"> </w:t>
      </w:r>
      <w:proofErr w:type="spellStart"/>
      <w:r w:rsidRPr="00A420D4">
        <w:rPr>
          <w:lang w:val="en"/>
        </w:rPr>
        <w:t>Kretts</w:t>
      </w:r>
      <w:proofErr w:type="spellEnd"/>
      <w:r w:rsidRPr="00A420D4">
        <w:rPr>
          <w:lang w:val="en"/>
        </w:rPr>
        <w:t xml:space="preserve">, who, upon being confronted by Walter, becomes panicked, </w:t>
      </w:r>
      <w:proofErr w:type="gramStart"/>
      <w:r w:rsidRPr="00A420D4">
        <w:rPr>
          <w:lang w:val="en"/>
        </w:rPr>
        <w:t>proclaims</w:t>
      </w:r>
      <w:proofErr w:type="gramEnd"/>
      <w:r w:rsidRPr="00A420D4">
        <w:rPr>
          <w:lang w:val="en"/>
        </w:rPr>
        <w:t xml:space="preserve"> that Walter should be dead and slits his own throat. Inside the man's pockets, Agatha finds an ID card belonging to a mental institution, showing the man is Dr. Sirius Leary. She goes to the abandoned asylum and finds Walter's name on a box in Leary's office. Meanwhile, Robin and Walter discover that every 23rd word on every twenty-third page of the book spells out two </w:t>
      </w:r>
      <w:proofErr w:type="gramStart"/>
      <w:r w:rsidRPr="00A420D4">
        <w:rPr>
          <w:lang w:val="en"/>
        </w:rPr>
        <w:t>messages which</w:t>
      </w:r>
      <w:proofErr w:type="gramEnd"/>
      <w:r w:rsidRPr="00A420D4">
        <w:rPr>
          <w:lang w:val="en"/>
        </w:rPr>
        <w:t xml:space="preserve"> lead them to "Casanova's Park." They arrive at the park late that night and go down a staircase marked "The Steps to Heaven" which consists of 23 steps. At the bottom, they dig deep in the ground and discover a human skeleton, presumably </w:t>
      </w:r>
      <w:proofErr w:type="spellStart"/>
      <w:r w:rsidRPr="00A420D4">
        <w:rPr>
          <w:lang w:val="en"/>
        </w:rPr>
        <w:t>Tollins</w:t>
      </w:r>
      <w:proofErr w:type="spellEnd"/>
      <w:r w:rsidRPr="00A420D4">
        <w:rPr>
          <w:lang w:val="en"/>
        </w:rPr>
        <w:t xml:space="preserve">, but when they return with a police officer, the bones have disappeared. Walter confronts Agatha about taking the bones and accuses her of writing the book. She admits to moving the skeleton to protect him, but tells Walter </w:t>
      </w:r>
      <w:proofErr w:type="gramStart"/>
      <w:r w:rsidRPr="00A420D4">
        <w:rPr>
          <w:lang w:val="en"/>
        </w:rPr>
        <w:t>that it was he who wrote the book, and shows him the contents of the box from the Institute</w:t>
      </w:r>
      <w:proofErr w:type="gramEnd"/>
      <w:r w:rsidRPr="00A420D4">
        <w:rPr>
          <w:lang w:val="en"/>
        </w:rPr>
        <w:t xml:space="preserve">. In the </w:t>
      </w:r>
      <w:proofErr w:type="gramStart"/>
      <w:r w:rsidRPr="00A420D4">
        <w:rPr>
          <w:lang w:val="en"/>
        </w:rPr>
        <w:t>box</w:t>
      </w:r>
      <w:proofErr w:type="gramEnd"/>
      <w:r w:rsidRPr="00A420D4">
        <w:rPr>
          <w:lang w:val="en"/>
        </w:rPr>
        <w:t xml:space="preserve"> there is a manuscript of The Number 23 with Walter's name on it and an </w:t>
      </w:r>
      <w:hyperlink r:id="rId9" w:tooltip="Ankle bracelet" w:history="1">
        <w:r w:rsidRPr="00A420D4">
          <w:rPr>
            <w:lang w:val="en"/>
          </w:rPr>
          <w:t>ankle bracelet</w:t>
        </w:r>
      </w:hyperlink>
      <w:r w:rsidRPr="00A420D4">
        <w:rPr>
          <w:lang w:val="en"/>
        </w:rPr>
        <w:t xml:space="preserve"> that belonged to </w:t>
      </w:r>
      <w:proofErr w:type="spellStart"/>
      <w:r w:rsidRPr="00A420D4">
        <w:rPr>
          <w:lang w:val="en"/>
        </w:rPr>
        <w:t>Tollins</w:t>
      </w:r>
      <w:proofErr w:type="spellEnd"/>
      <w:r w:rsidRPr="00A420D4">
        <w:rPr>
          <w:lang w:val="en"/>
        </w:rPr>
        <w:t>.</w:t>
      </w:r>
    </w:p>
    <w:p w:rsidR="00A420D4" w:rsidRPr="00A420D4" w:rsidRDefault="00A420D4" w:rsidP="00A420D4">
      <w:pPr>
        <w:rPr>
          <w:lang w:val="en"/>
        </w:rPr>
      </w:pPr>
      <w:r w:rsidRPr="00A420D4">
        <w:rPr>
          <w:lang w:val="en"/>
        </w:rPr>
        <w:t xml:space="preserve">He returns to the hotel to room 23, where he tears down the wallpaper and finds the missing 23rd chapter written all over the wall. The chapter explains that the story was Walter's confession and he remembers why he did everything: his father killed himself after the death of Walter's mother. His suicide note was just pages of things that added up to the number 23. Walter loved Laura </w:t>
      </w:r>
      <w:proofErr w:type="spellStart"/>
      <w:r w:rsidRPr="00A420D4">
        <w:rPr>
          <w:lang w:val="en"/>
        </w:rPr>
        <w:t>Tollins</w:t>
      </w:r>
      <w:proofErr w:type="spellEnd"/>
      <w:r w:rsidRPr="00A420D4">
        <w:rPr>
          <w:lang w:val="en"/>
        </w:rPr>
        <w:t xml:space="preserve"> and grew obsessed with 23 because of his father. Laura began sleeping with her professor. Walter tried to warn her about </w:t>
      </w:r>
      <w:proofErr w:type="gramStart"/>
      <w:r w:rsidRPr="00A420D4">
        <w:rPr>
          <w:lang w:val="en"/>
        </w:rPr>
        <w:t>the number being dangerous and how it was going to come after her</w:t>
      </w:r>
      <w:proofErr w:type="gramEnd"/>
      <w:r w:rsidRPr="00A420D4">
        <w:rPr>
          <w:lang w:val="en"/>
        </w:rPr>
        <w:t xml:space="preserve">. She told him he was crazy, daring Walter to kill her. Walter went into a rage, stabbing her and burying her in the park, </w:t>
      </w:r>
      <w:r w:rsidRPr="00A420D4">
        <w:rPr>
          <w:lang w:val="en"/>
        </w:rPr>
        <w:lastRenderedPageBreak/>
        <w:t xml:space="preserve">which the dog observed. The professor was the first to walk into the room where Laura </w:t>
      </w:r>
      <w:proofErr w:type="gramStart"/>
      <w:r w:rsidRPr="00A420D4">
        <w:rPr>
          <w:lang w:val="en"/>
        </w:rPr>
        <w:t>was killed</w:t>
      </w:r>
      <w:proofErr w:type="gramEnd"/>
      <w:r w:rsidRPr="00A420D4">
        <w:rPr>
          <w:lang w:val="en"/>
        </w:rPr>
        <w:t xml:space="preserve">, and he picked up the knife, covering the weapon with his fingerprints and staining his hands with blood. With this evidence, he </w:t>
      </w:r>
      <w:proofErr w:type="gramStart"/>
      <w:r w:rsidRPr="00A420D4">
        <w:rPr>
          <w:lang w:val="en"/>
        </w:rPr>
        <w:t>was convicted</w:t>
      </w:r>
      <w:proofErr w:type="gramEnd"/>
      <w:r w:rsidRPr="00A420D4">
        <w:rPr>
          <w:lang w:val="en"/>
        </w:rPr>
        <w:t xml:space="preserve"> for the murder. Walter went to the hotel room, wrote The Number 23, placing the 23rd chapter on the walls, floor and every other part of the room, and then jumped off the balcony. He survived but suffered severe injuries and trauma. Walter ended up in the institute where Dr. Leary worked. Dr. Leary read the manuscript and, after publishing it, became obsessed with the number 23 himself. Because of the fall, Walter suffered memory loss and upon leaving the </w:t>
      </w:r>
      <w:proofErr w:type="gramStart"/>
      <w:r w:rsidRPr="00A420D4">
        <w:rPr>
          <w:lang w:val="en"/>
        </w:rPr>
        <w:t>institute</w:t>
      </w:r>
      <w:proofErr w:type="gramEnd"/>
      <w:r w:rsidRPr="00A420D4">
        <w:rPr>
          <w:lang w:val="en"/>
        </w:rPr>
        <w:t xml:space="preserve"> he met Agatha.</w:t>
      </w:r>
    </w:p>
    <w:p w:rsidR="00A420D4" w:rsidRPr="00A420D4" w:rsidRDefault="00A420D4" w:rsidP="00A420D4">
      <w:pPr>
        <w:rPr>
          <w:lang w:val="en"/>
        </w:rPr>
      </w:pPr>
      <w:r w:rsidRPr="00A420D4">
        <w:rPr>
          <w:lang w:val="en"/>
        </w:rPr>
        <w:t xml:space="preserve">Agatha finds Walter at the hotel, and tries to assure him that he is no longer the person he was when he wrote the book. He insists that he is a killer, accepting the fact that he murdered </w:t>
      </w:r>
      <w:proofErr w:type="spellStart"/>
      <w:r w:rsidRPr="00A420D4">
        <w:rPr>
          <w:lang w:val="en"/>
        </w:rPr>
        <w:t>Tollins</w:t>
      </w:r>
      <w:proofErr w:type="spellEnd"/>
      <w:r w:rsidRPr="00A420D4">
        <w:rPr>
          <w:lang w:val="en"/>
        </w:rPr>
        <w:t xml:space="preserve">, and tells Agatha to leave before he kills her too. Agatha pushes a letter opener into Walter's hand, saying that if he is indeed a killer, he can easily kill again, and dares him to kill her. She tells him that she loves him. Walter tells her that she </w:t>
      </w:r>
      <w:proofErr w:type="gramStart"/>
      <w:r w:rsidRPr="00A420D4">
        <w:rPr>
          <w:lang w:val="en"/>
        </w:rPr>
        <w:t>can't</w:t>
      </w:r>
      <w:proofErr w:type="gramEnd"/>
      <w:r w:rsidRPr="00A420D4">
        <w:rPr>
          <w:lang w:val="en"/>
        </w:rPr>
        <w:t xml:space="preserve"> love him because no one can, mirroring an accusation made by Laura on the night of her murder. He leaves the hotel and runs into the street, where he nearly allows himself to </w:t>
      </w:r>
      <w:proofErr w:type="gramStart"/>
      <w:r w:rsidRPr="00A420D4">
        <w:rPr>
          <w:lang w:val="en"/>
        </w:rPr>
        <w:t>be run</w:t>
      </w:r>
      <w:proofErr w:type="gramEnd"/>
      <w:r w:rsidRPr="00A420D4">
        <w:rPr>
          <w:lang w:val="en"/>
        </w:rPr>
        <w:t xml:space="preserve"> over by a bus, but steps out of the way at the last minute when he realizes his son is watching. As he embraces his family, a voice-over by Walter tells the audience that he turned himself in to the police and is awaiting sentencing, having been told that the judge will likely go easy on him since he turned himself in. A funeral procession takes place in front of </w:t>
      </w:r>
      <w:proofErr w:type="spellStart"/>
      <w:r w:rsidRPr="00A420D4">
        <w:rPr>
          <w:lang w:val="en"/>
        </w:rPr>
        <w:t>Tollins</w:t>
      </w:r>
      <w:proofErr w:type="spellEnd"/>
      <w:r w:rsidRPr="00A420D4">
        <w:rPr>
          <w:lang w:val="en"/>
        </w:rPr>
        <w:t xml:space="preserve">' grave, where it </w:t>
      </w:r>
      <w:proofErr w:type="gramStart"/>
      <w:r w:rsidRPr="00A420D4">
        <w:rPr>
          <w:lang w:val="en"/>
        </w:rPr>
        <w:t>is implied</w:t>
      </w:r>
      <w:proofErr w:type="gramEnd"/>
      <w:r w:rsidRPr="00A420D4">
        <w:rPr>
          <w:lang w:val="en"/>
        </w:rPr>
        <w:t xml:space="preserve"> her body has finally been laid to rest, as Flinch observes, finally a free man.</w:t>
      </w:r>
    </w:p>
    <w:p w:rsidR="00A420D4" w:rsidRPr="00A420D4" w:rsidRDefault="00A420D4" w:rsidP="00A420D4">
      <w:pPr>
        <w:rPr>
          <w:lang w:val="en"/>
        </w:rPr>
      </w:pPr>
      <w:r w:rsidRPr="00A420D4">
        <w:rPr>
          <w:lang w:val="en"/>
        </w:rPr>
        <w:t xml:space="preserve">At the end of the film, viewers can see the Bible reading from </w:t>
      </w:r>
      <w:hyperlink r:id="rId10" w:anchor="Chapter_32" w:tooltip="s:Bible (King James)/Numbers" w:history="1">
        <w:r w:rsidRPr="00A420D4">
          <w:rPr>
            <w:lang w:val="en"/>
          </w:rPr>
          <w:t>Numbers 32:23</w:t>
        </w:r>
      </w:hyperlink>
      <w:r w:rsidRPr="00A420D4">
        <w:rPr>
          <w:lang w:val="en"/>
        </w:rPr>
        <w:t>: "Be sure your sin will find you out."</w:t>
      </w:r>
    </w:p>
    <w:p w:rsidR="00A420D4" w:rsidRPr="00E22A3E" w:rsidRDefault="00A420D4" w:rsidP="00A420D4">
      <w:pPr>
        <w:shd w:val="clear" w:color="auto" w:fill="000000" w:themeFill="text1"/>
        <w:rPr>
          <w:b/>
          <w:i/>
          <w:color w:val="FFFFFF" w:themeColor="background1"/>
          <w:sz w:val="36"/>
          <w:lang w:val="en"/>
        </w:rPr>
      </w:pPr>
      <w:r w:rsidRPr="00E22A3E">
        <w:rPr>
          <w:b/>
          <w:i/>
          <w:color w:val="FFFFFF" w:themeColor="background1"/>
          <w:sz w:val="36"/>
          <w:lang w:val="en"/>
        </w:rPr>
        <w:t>Reception</w:t>
      </w:r>
    </w:p>
    <w:p w:rsidR="00A420D4" w:rsidRPr="00A420D4" w:rsidRDefault="00A420D4" w:rsidP="00A420D4">
      <w:pPr>
        <w:rPr>
          <w:lang w:val="en"/>
        </w:rPr>
      </w:pPr>
      <w:r w:rsidRPr="00A420D4">
        <w:rPr>
          <w:lang w:val="en"/>
        </w:rPr>
        <w:t xml:space="preserve">The film has been widely panned by critics, with a current rating of 8% on </w:t>
      </w:r>
      <w:hyperlink r:id="rId11" w:tooltip="Rotten Tomatoes" w:history="1">
        <w:r w:rsidRPr="00A420D4">
          <w:rPr>
            <w:lang w:val="en"/>
          </w:rPr>
          <w:t>Rotten Tomatoes</w:t>
        </w:r>
      </w:hyperlink>
      <w:r w:rsidRPr="00A420D4">
        <w:rPr>
          <w:lang w:val="en"/>
        </w:rPr>
        <w:t xml:space="preserve"> and a consensus </w:t>
      </w:r>
      <w:proofErr w:type="gramStart"/>
      <w:r w:rsidRPr="00A420D4">
        <w:rPr>
          <w:lang w:val="en"/>
        </w:rPr>
        <w:t>stating</w:t>
      </w:r>
      <w:proofErr w:type="gramEnd"/>
      <w:r w:rsidRPr="00A420D4">
        <w:rPr>
          <w:lang w:val="en"/>
        </w:rPr>
        <w:t xml:space="preserve"> "Jim Carrey has been sharp in a number of non-comedic roles, but this lurid, overheated, and self-serious potboiler is not one of them. The Number 23 is clumsy, unengaging, and mostly confusing." Of the few critics who liked the film, </w:t>
      </w:r>
      <w:hyperlink r:id="rId12" w:tooltip="Richard Roeper" w:history="1">
        <w:r w:rsidRPr="00A420D4">
          <w:rPr>
            <w:lang w:val="en"/>
          </w:rPr>
          <w:t xml:space="preserve">Richard </w:t>
        </w:r>
        <w:proofErr w:type="spellStart"/>
        <w:r w:rsidRPr="00A420D4">
          <w:rPr>
            <w:lang w:val="en"/>
          </w:rPr>
          <w:t>Roeper</w:t>
        </w:r>
        <w:proofErr w:type="spellEnd"/>
      </w:hyperlink>
      <w:r w:rsidRPr="00A420D4">
        <w:rPr>
          <w:lang w:val="en"/>
        </w:rPr>
        <w:t xml:space="preserve"> and critic George </w:t>
      </w:r>
      <w:proofErr w:type="spellStart"/>
      <w:r w:rsidRPr="00A420D4">
        <w:rPr>
          <w:lang w:val="en"/>
        </w:rPr>
        <w:t>Pennachio</w:t>
      </w:r>
      <w:proofErr w:type="spellEnd"/>
      <w:r w:rsidRPr="00A420D4">
        <w:rPr>
          <w:lang w:val="en"/>
        </w:rPr>
        <w:t xml:space="preserve"> of </w:t>
      </w:r>
      <w:hyperlink r:id="rId13" w:tooltip="KABC-TV" w:history="1">
        <w:r w:rsidRPr="00A420D4">
          <w:rPr>
            <w:lang w:val="en"/>
          </w:rPr>
          <w:t>KABC-TV</w:t>
        </w:r>
      </w:hyperlink>
      <w:r w:rsidRPr="00A420D4">
        <w:rPr>
          <w:lang w:val="en"/>
        </w:rPr>
        <w:t xml:space="preserve"> in </w:t>
      </w:r>
      <w:hyperlink r:id="rId14" w:tooltip="Los Angeles" w:history="1">
        <w:r w:rsidRPr="00A420D4">
          <w:rPr>
            <w:lang w:val="en"/>
          </w:rPr>
          <w:t>Los Angeles</w:t>
        </w:r>
      </w:hyperlink>
      <w:r w:rsidRPr="00A420D4">
        <w:rPr>
          <w:lang w:val="en"/>
        </w:rPr>
        <w:t xml:space="preserve"> stand out, as they gave the film a "2 thumbs up" rating on the television show </w:t>
      </w:r>
      <w:hyperlink r:id="rId15" w:tooltip="At the Movies with Ebert &amp; Roeper" w:history="1">
        <w:r w:rsidRPr="00A420D4">
          <w:rPr>
            <w:lang w:val="en"/>
          </w:rPr>
          <w:t xml:space="preserve">Ebert &amp; </w:t>
        </w:r>
        <w:proofErr w:type="spellStart"/>
        <w:r w:rsidRPr="00A420D4">
          <w:rPr>
            <w:lang w:val="en"/>
          </w:rPr>
          <w:t>Roeper</w:t>
        </w:r>
        <w:proofErr w:type="spellEnd"/>
      </w:hyperlink>
      <w:r w:rsidRPr="00A420D4">
        <w:rPr>
          <w:lang w:val="en"/>
        </w:rPr>
        <w:t xml:space="preserve"> (</w:t>
      </w:r>
      <w:proofErr w:type="spellStart"/>
      <w:r w:rsidRPr="00A420D4">
        <w:rPr>
          <w:lang w:val="en"/>
        </w:rPr>
        <w:t>Pennachio</w:t>
      </w:r>
      <w:proofErr w:type="spellEnd"/>
      <w:r w:rsidRPr="00A420D4">
        <w:rPr>
          <w:lang w:val="en"/>
        </w:rPr>
        <w:t xml:space="preserve"> was standing in for </w:t>
      </w:r>
      <w:hyperlink r:id="rId16" w:tooltip="Roger Ebert" w:history="1">
        <w:r w:rsidRPr="00A420D4">
          <w:rPr>
            <w:lang w:val="en"/>
          </w:rPr>
          <w:t>Roger Ebert</w:t>
        </w:r>
      </w:hyperlink>
      <w:r w:rsidRPr="00A420D4">
        <w:rPr>
          <w:lang w:val="en"/>
        </w:rPr>
        <w:t xml:space="preserve"> due to Ebert's illness). </w:t>
      </w:r>
    </w:p>
    <w:p w:rsidR="00A420D4" w:rsidRPr="00A420D4" w:rsidRDefault="00A420D4" w:rsidP="00A420D4">
      <w:pPr>
        <w:rPr>
          <w:lang w:val="en"/>
        </w:rPr>
      </w:pPr>
      <w:r w:rsidRPr="00A420D4">
        <w:rPr>
          <w:lang w:val="en"/>
        </w:rPr>
        <w:t xml:space="preserve">However, </w:t>
      </w:r>
      <w:hyperlink r:id="rId17" w:tooltip="Michael Phillips (theatre critic)" w:history="1">
        <w:r w:rsidRPr="00A420D4">
          <w:rPr>
            <w:lang w:val="en"/>
          </w:rPr>
          <w:t>Michael Phillips</w:t>
        </w:r>
      </w:hyperlink>
      <w:r w:rsidRPr="00A420D4">
        <w:rPr>
          <w:lang w:val="en"/>
        </w:rPr>
        <w:t>, filling in for Ebert on the Worst of 2007 show (aired January 12, 2008) put 23 at No. 7 in his list of the worst (</w:t>
      </w:r>
      <w:proofErr w:type="spellStart"/>
      <w:r w:rsidRPr="00A420D4">
        <w:rPr>
          <w:lang w:val="en"/>
        </w:rPr>
        <w:t>Roeper</w:t>
      </w:r>
      <w:proofErr w:type="spellEnd"/>
      <w:r w:rsidRPr="00A420D4">
        <w:rPr>
          <w:lang w:val="en"/>
        </w:rPr>
        <w:t xml:space="preserve"> did not include it in his list). </w:t>
      </w:r>
      <w:hyperlink r:id="rId18" w:tooltip="Peter Travers" w:history="1">
        <w:r w:rsidRPr="00A420D4">
          <w:rPr>
            <w:lang w:val="en"/>
          </w:rPr>
          <w:t>Peter Travers</w:t>
        </w:r>
      </w:hyperlink>
      <w:r w:rsidRPr="00A420D4">
        <w:rPr>
          <w:lang w:val="en"/>
        </w:rPr>
        <w:t xml:space="preserve"> (of </w:t>
      </w:r>
      <w:hyperlink r:id="rId19" w:tooltip="Rolling Stone" w:history="1">
        <w:r w:rsidRPr="00A420D4">
          <w:rPr>
            <w:lang w:val="en"/>
          </w:rPr>
          <w:t>Rolling Stone</w:t>
        </w:r>
      </w:hyperlink>
      <w:r w:rsidRPr="00A420D4">
        <w:rPr>
          <w:lang w:val="en"/>
        </w:rPr>
        <w:t xml:space="preserve">) declared the film the year's worst </w:t>
      </w:r>
      <w:hyperlink r:id="rId20" w:tooltip="Star vehicle" w:history="1">
        <w:r w:rsidRPr="00A420D4">
          <w:rPr>
            <w:lang w:val="en"/>
          </w:rPr>
          <w:t>star vehicle</w:t>
        </w:r>
      </w:hyperlink>
      <w:r w:rsidRPr="00A420D4">
        <w:rPr>
          <w:lang w:val="en"/>
        </w:rPr>
        <w:t xml:space="preserve"> on his list of the Worst Movies of 2007, while </w:t>
      </w:r>
      <w:proofErr w:type="spellStart"/>
      <w:r w:rsidRPr="00A420D4">
        <w:rPr>
          <w:lang w:val="en"/>
        </w:rPr>
        <w:t>Colm</w:t>
      </w:r>
      <w:proofErr w:type="spellEnd"/>
      <w:r w:rsidRPr="00A420D4">
        <w:rPr>
          <w:lang w:val="en"/>
        </w:rPr>
        <w:t xml:space="preserve"> Andrew of the </w:t>
      </w:r>
      <w:hyperlink r:id="rId21" w:tooltip="Manx Independent" w:history="1">
        <w:r w:rsidRPr="00A420D4">
          <w:rPr>
            <w:lang w:val="en"/>
          </w:rPr>
          <w:t>Manx Independent</w:t>
        </w:r>
      </w:hyperlink>
      <w:r w:rsidRPr="00A420D4">
        <w:rPr>
          <w:lang w:val="en"/>
        </w:rPr>
        <w:t xml:space="preserve"> said the film "delivers a rambling, confusing narrative with only a few stylistic elements thrown in".</w:t>
      </w:r>
    </w:p>
    <w:p w:rsidR="00514B56" w:rsidRPr="00A420D4" w:rsidRDefault="00923E6B" w:rsidP="00A420D4"/>
    <w:sectPr w:rsidR="00514B56" w:rsidRPr="00A420D4">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F40086B"/>
    <w:multiLevelType w:val="multilevel"/>
    <w:tmpl w:val="1F1AA76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20D4"/>
    <w:rsid w:val="00167FC8"/>
    <w:rsid w:val="002456A9"/>
    <w:rsid w:val="00923E6B"/>
    <w:rsid w:val="00A420D4"/>
    <w:rsid w:val="00E22A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9998E14-255D-4C75-9F71-B41DE59160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Overskrift2">
    <w:name w:val="heading 2"/>
    <w:basedOn w:val="Normal"/>
    <w:link w:val="Overskrift2Tegn"/>
    <w:uiPriority w:val="9"/>
    <w:qFormat/>
    <w:rsid w:val="00A420D4"/>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character" w:customStyle="1" w:styleId="Overskrift2Tegn">
    <w:name w:val="Overskrift 2 Tegn"/>
    <w:basedOn w:val="Standardskrifttypeiafsnit"/>
    <w:link w:val="Overskrift2"/>
    <w:uiPriority w:val="9"/>
    <w:rsid w:val="00A420D4"/>
    <w:rPr>
      <w:rFonts w:ascii="Times New Roman" w:eastAsia="Times New Roman" w:hAnsi="Times New Roman" w:cs="Times New Roman"/>
      <w:b/>
      <w:bCs/>
      <w:sz w:val="36"/>
      <w:szCs w:val="36"/>
    </w:rPr>
  </w:style>
  <w:style w:type="character" w:styleId="Hyperlink">
    <w:name w:val="Hyperlink"/>
    <w:basedOn w:val="Standardskrifttypeiafsnit"/>
    <w:uiPriority w:val="99"/>
    <w:semiHidden/>
    <w:unhideWhenUsed/>
    <w:rsid w:val="00A420D4"/>
    <w:rPr>
      <w:color w:val="0000FF"/>
      <w:u w:val="single"/>
    </w:rPr>
  </w:style>
  <w:style w:type="paragraph" w:styleId="NormalWeb">
    <w:name w:val="Normal (Web)"/>
    <w:basedOn w:val="Normal"/>
    <w:uiPriority w:val="99"/>
    <w:semiHidden/>
    <w:unhideWhenUsed/>
    <w:rsid w:val="00A420D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mw-headline">
    <w:name w:val="mw-headline"/>
    <w:basedOn w:val="Standardskrifttypeiafsnit"/>
    <w:rsid w:val="00A420D4"/>
  </w:style>
  <w:style w:type="character" w:customStyle="1" w:styleId="mw-editsection1">
    <w:name w:val="mw-editsection1"/>
    <w:basedOn w:val="Standardskrifttypeiafsnit"/>
    <w:rsid w:val="00A420D4"/>
  </w:style>
  <w:style w:type="character" w:customStyle="1" w:styleId="mw-editsection-bracket">
    <w:name w:val="mw-editsection-bracket"/>
    <w:basedOn w:val="Standardskrifttypeiafsnit"/>
    <w:rsid w:val="00A420D4"/>
  </w:style>
  <w:style w:type="character" w:customStyle="1" w:styleId="mbox-text-span3">
    <w:name w:val="mbox-text-span3"/>
    <w:basedOn w:val="Standardskrifttypeiafsnit"/>
    <w:rsid w:val="00A420D4"/>
  </w:style>
  <w:style w:type="character" w:customStyle="1" w:styleId="hide-when-compact2">
    <w:name w:val="hide-when-compact2"/>
    <w:basedOn w:val="Standardskrifttypeiafsnit"/>
    <w:rsid w:val="00A420D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03219452">
      <w:bodyDiv w:val="1"/>
      <w:marLeft w:val="0"/>
      <w:marRight w:val="0"/>
      <w:marTop w:val="0"/>
      <w:marBottom w:val="0"/>
      <w:divBdr>
        <w:top w:val="none" w:sz="0" w:space="0" w:color="auto"/>
        <w:left w:val="none" w:sz="0" w:space="0" w:color="auto"/>
        <w:bottom w:val="none" w:sz="0" w:space="0" w:color="auto"/>
        <w:right w:val="none" w:sz="0" w:space="0" w:color="auto"/>
      </w:divBdr>
      <w:divsChild>
        <w:div w:id="883760562">
          <w:marLeft w:val="0"/>
          <w:marRight w:val="0"/>
          <w:marTop w:val="0"/>
          <w:marBottom w:val="0"/>
          <w:divBdr>
            <w:top w:val="none" w:sz="0" w:space="0" w:color="auto"/>
            <w:left w:val="none" w:sz="0" w:space="0" w:color="auto"/>
            <w:bottom w:val="none" w:sz="0" w:space="0" w:color="auto"/>
            <w:right w:val="none" w:sz="0" w:space="0" w:color="auto"/>
          </w:divBdr>
          <w:divsChild>
            <w:div w:id="938299179">
              <w:marLeft w:val="0"/>
              <w:marRight w:val="0"/>
              <w:marTop w:val="0"/>
              <w:marBottom w:val="0"/>
              <w:divBdr>
                <w:top w:val="none" w:sz="0" w:space="0" w:color="auto"/>
                <w:left w:val="none" w:sz="0" w:space="0" w:color="auto"/>
                <w:bottom w:val="none" w:sz="0" w:space="0" w:color="auto"/>
                <w:right w:val="none" w:sz="0" w:space="0" w:color="auto"/>
              </w:divBdr>
              <w:divsChild>
                <w:div w:id="1978097505">
                  <w:marLeft w:val="0"/>
                  <w:marRight w:val="0"/>
                  <w:marTop w:val="0"/>
                  <w:marBottom w:val="0"/>
                  <w:divBdr>
                    <w:top w:val="none" w:sz="0" w:space="0" w:color="auto"/>
                    <w:left w:val="none" w:sz="0" w:space="0" w:color="auto"/>
                    <w:bottom w:val="none" w:sz="0" w:space="0" w:color="auto"/>
                    <w:right w:val="none" w:sz="0" w:space="0" w:color="auto"/>
                  </w:divBdr>
                  <w:divsChild>
                    <w:div w:id="1262031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n.wikipedia.org/wiki/Fingerling_(character)" TargetMode="External"/><Relationship Id="rId13" Type="http://schemas.openxmlformats.org/officeDocument/2006/relationships/hyperlink" Target="http://en.wikipedia.org/wiki/KABC-TV" TargetMode="External"/><Relationship Id="rId18" Type="http://schemas.openxmlformats.org/officeDocument/2006/relationships/hyperlink" Target="http://en.wikipedia.org/wiki/Peter_Travers" TargetMode="External"/><Relationship Id="rId3" Type="http://schemas.openxmlformats.org/officeDocument/2006/relationships/settings" Target="settings.xml"/><Relationship Id="rId21" Type="http://schemas.openxmlformats.org/officeDocument/2006/relationships/hyperlink" Target="http://en.wikipedia.org/wiki/Manx_Independent" TargetMode="External"/><Relationship Id="rId7" Type="http://schemas.openxmlformats.org/officeDocument/2006/relationships/image" Target="http://ia.ec.imdb.com/media/imdb/01/I/14/64/81/10m.jpg" TargetMode="External"/><Relationship Id="rId12" Type="http://schemas.openxmlformats.org/officeDocument/2006/relationships/hyperlink" Target="http://en.wikipedia.org/wiki/Richard_Roeper" TargetMode="External"/><Relationship Id="rId17" Type="http://schemas.openxmlformats.org/officeDocument/2006/relationships/hyperlink" Target="http://en.wikipedia.org/wiki/Michael_Phillips_(theatre_critic)" TargetMode="External"/><Relationship Id="rId2" Type="http://schemas.openxmlformats.org/officeDocument/2006/relationships/styles" Target="styles.xml"/><Relationship Id="rId16" Type="http://schemas.openxmlformats.org/officeDocument/2006/relationships/hyperlink" Target="http://en.wikipedia.org/wiki/Roger_Ebert" TargetMode="External"/><Relationship Id="rId20" Type="http://schemas.openxmlformats.org/officeDocument/2006/relationships/hyperlink" Target="http://en.wikipedia.org/wiki/Star_vehicle" TargetMode="Externa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hyperlink" Target="http://en.wikipedia.org/wiki/Rotten_Tomatoes" TargetMode="External"/><Relationship Id="rId5" Type="http://schemas.openxmlformats.org/officeDocument/2006/relationships/hyperlink" Target="http://www.imdb.com/title/tt0481369/photogallery" TargetMode="External"/><Relationship Id="rId15" Type="http://schemas.openxmlformats.org/officeDocument/2006/relationships/hyperlink" Target="http://en.wikipedia.org/wiki/At_the_Movies_with_Ebert_%26_Roeper" TargetMode="External"/><Relationship Id="rId23" Type="http://schemas.openxmlformats.org/officeDocument/2006/relationships/theme" Target="theme/theme1.xml"/><Relationship Id="rId10" Type="http://schemas.openxmlformats.org/officeDocument/2006/relationships/hyperlink" Target="http://en.wikisource.org/wiki/Bible_(King_James)/Numbers" TargetMode="External"/><Relationship Id="rId19" Type="http://schemas.openxmlformats.org/officeDocument/2006/relationships/hyperlink" Target="http://en.wikipedia.org/wiki/Rolling_Stone" TargetMode="External"/><Relationship Id="rId4" Type="http://schemas.openxmlformats.org/officeDocument/2006/relationships/webSettings" Target="webSettings.xml"/><Relationship Id="rId9" Type="http://schemas.openxmlformats.org/officeDocument/2006/relationships/hyperlink" Target="http://en.wikipedia.org/wiki/Ankle_bracelet" TargetMode="External"/><Relationship Id="rId14" Type="http://schemas.openxmlformats.org/officeDocument/2006/relationships/hyperlink" Target="http://en.wikipedia.org/wiki/Los_Angeles" TargetMode="External"/><Relationship Id="rId22" Type="http://schemas.openxmlformats.org/officeDocument/2006/relationships/fontTable" Target="fontTable.xml"/></Relationships>
</file>

<file path=word/theme/theme1.xml><?xml version="1.0" encoding="utf-8"?>
<a:theme xmlns:a="http://schemas.openxmlformats.org/drawingml/2006/main" name="Office-tema">
  <a:themeElements>
    <a:clrScheme name="Kont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ont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ont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1122</Words>
  <Characters>6399</Characters>
  <Application>Microsoft Office Word</Application>
  <DocSecurity>0</DocSecurity>
  <Lines>53</Lines>
  <Paragraphs>15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7506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 Winther</dc:creator>
  <cp:keywords/>
  <dc:description/>
  <cp:lastModifiedBy>Lis Winther</cp:lastModifiedBy>
  <cp:revision>2</cp:revision>
  <dcterms:created xsi:type="dcterms:W3CDTF">2014-10-14T09:24:00Z</dcterms:created>
  <dcterms:modified xsi:type="dcterms:W3CDTF">2014-10-14T09:24:00Z</dcterms:modified>
</cp:coreProperties>
</file>